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3D" w:rsidRDefault="00B9233D" w:rsidP="00071EC1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Уважаемые субъекты бизнеса!</w:t>
      </w:r>
    </w:p>
    <w:p w:rsidR="00B9233D" w:rsidRDefault="00B9233D" w:rsidP="00B9233D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ab/>
      </w:r>
    </w:p>
    <w:p w:rsidR="00B9233D" w:rsidRDefault="00B9233D" w:rsidP="006A2E87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ab/>
        <w:t xml:space="preserve">У Вас есть возможность пройти </w:t>
      </w:r>
      <w:r w:rsidR="00D9328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бесплатно </w:t>
      </w:r>
      <w:r w:rsidR="00071EC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обучение по охране труда по программе «</w:t>
      </w:r>
      <w:r w:rsidR="00071EC1" w:rsidRPr="00B9233D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>Оказание первой помощи пострадавшим</w:t>
      </w:r>
      <w:r w:rsidR="00071EC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». Напомним, что в соответствии с пунктом </w:t>
      </w:r>
      <w:r w:rsidR="00D9328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4</w:t>
      </w:r>
      <w:r w:rsidR="00071EC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Правил по охране труда и проверки знаний требований охраны труда, утвержденных постановлением Правительства РФ от 24.12.2021 № 2464 (далее – Правила)</w:t>
      </w:r>
      <w:r w:rsidR="00D9328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, </w:t>
      </w:r>
      <w:r w:rsidR="00071EC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обучение </w:t>
      </w:r>
      <w:r w:rsidR="00D9328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по охране труда осуществляется в ходе проведения в том числе обучения по оказанию первой помощи пострадавшим.</w:t>
      </w:r>
      <w:r w:rsidR="00071EC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="00D9328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 пункте 33 Правил перечислены категории работников, которые обязаны пройти обучение по данной программе.</w:t>
      </w:r>
    </w:p>
    <w:p w:rsidR="00D9328F" w:rsidRDefault="00D9328F" w:rsidP="006A2E87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ab/>
        <w:t xml:space="preserve">Обращаем Ваше внимание, что в </w:t>
      </w:r>
      <w:r w:rsidR="006A2E87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с частью 3 статьи 5.27.1 </w:t>
      </w:r>
      <w:r>
        <w:rPr>
          <w:rFonts w:ascii="Times New Roman" w:hAnsi="Times New Roman" w:cs="Times New Roman"/>
          <w:sz w:val="28"/>
          <w:szCs w:val="28"/>
        </w:rPr>
        <w:t>Кодекс</w:t>
      </w:r>
      <w:r w:rsidR="006A2E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</w:t>
      </w:r>
      <w:r w:rsidR="006A2E87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E87" w:rsidRPr="006A2E87">
        <w:rPr>
          <w:rFonts w:ascii="Times New Roman" w:hAnsi="Times New Roman" w:cs="Times New Roman"/>
          <w:sz w:val="28"/>
          <w:szCs w:val="28"/>
        </w:rPr>
        <w:t>д</w:t>
      </w:r>
      <w:r w:rsidRPr="006A2E87">
        <w:rPr>
          <w:rFonts w:ascii="Times New Roman" w:hAnsi="Times New Roman" w:cs="Times New Roman"/>
          <w:sz w:val="28"/>
          <w:szCs w:val="28"/>
        </w:rPr>
        <w:t>опуск р</w:t>
      </w:r>
      <w:r>
        <w:rPr>
          <w:rFonts w:ascii="Times New Roman" w:hAnsi="Times New Roman" w:cs="Times New Roman"/>
          <w:sz w:val="28"/>
          <w:szCs w:val="28"/>
        </w:rPr>
        <w:t xml:space="preserve">аботника к исполнению им трудовых обязанностей без прохождения в установленном порядке обучения и проверки </w:t>
      </w:r>
      <w:r w:rsidR="006A2E87">
        <w:rPr>
          <w:rFonts w:ascii="Times New Roman" w:hAnsi="Times New Roman" w:cs="Times New Roman"/>
          <w:sz w:val="28"/>
          <w:szCs w:val="28"/>
        </w:rPr>
        <w:t xml:space="preserve">знаний требований охраны труда </w:t>
      </w: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пятнадцати тысяч до двадцати пяти тысяч рублей; на лиц, осуществляющих предпринимательскую деятельность без образования юридического лица, - от пятнадцати тысяч до двадцати пяти тысяч рублей; на юридических лиц - от ста десяти тысяч до ста тридцати тысяч рублей.</w:t>
      </w:r>
    </w:p>
    <w:p w:rsidR="00B9233D" w:rsidRPr="00B9233D" w:rsidRDefault="00B9233D" w:rsidP="006A2E87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Центр «Мой бизнес» откры</w:t>
      </w:r>
      <w:r w:rsidR="006A2E87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л</w:t>
      </w:r>
      <w:bookmarkStart w:id="0" w:name="_GoBack"/>
      <w:bookmarkEnd w:id="0"/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набор группы для обучения по программе «Оказание первой помощи пострадавшим» (16 ч.)</w:t>
      </w:r>
      <w:r w:rsidR="006A2E87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Содержание программы:</w:t>
      </w:r>
    </w:p>
    <w:p w:rsidR="00B9233D" w:rsidRPr="00B9233D" w:rsidRDefault="00B9233D" w:rsidP="00B9233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Организационно-правовые аспекты оказания первой помощи пострадавшим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- Правовые основы оказания первой помощи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- Организационные основы оказания первой помощи</w:t>
      </w:r>
    </w:p>
    <w:p w:rsidR="00B9233D" w:rsidRPr="00B9233D" w:rsidRDefault="00B9233D" w:rsidP="00B9233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первой помощи при отсутствии сознания, остановке дыхания и кровообращения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- Оказание первой помощи при отсутствии сознания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- Мероприятия по проведению сердечно-легочной реанимации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</w:t>
      </w: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Оказание первой помощи при попадании инородного тела в дыхательные пути</w:t>
      </w:r>
    </w:p>
    <w:p w:rsidR="00B9233D" w:rsidRPr="00B9233D" w:rsidRDefault="00B9233D" w:rsidP="00B9233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первой помощи при наружных кровотечениях и травмах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- Оценка состояния пострадавшего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- Оказание первой помощи при наружных кровотечениях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- Оказание первой помощи при наружных кровотечениях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- Оказание первой помощи при травмах различных частей тела</w:t>
      </w:r>
    </w:p>
    <w:p w:rsidR="00B9233D" w:rsidRPr="00B9233D" w:rsidRDefault="00B9233D" w:rsidP="00B9233D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первой помощи при прочих состояниях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</w:t>
      </w: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Оказание первой при воздействии повышенных и пониженных температур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lastRenderedPageBreak/>
        <w:t>- Оказания первой помощи при отравлениях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Категории слушателей:</w:t>
      </w: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Воспользоваться услугой могут субъекты малого и среднего предпринимательства, зарегистрированные и осуществляющие свою деятельность на территории Пермского края; сведения, о которых включены в Единый реестр субъектов малого и среднего предпринимательства на дату подачи заявки; имеющие в штате сотрудников, на условиях заключенных с ними трудовых договоров.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По результатам освоения программы выдается </w:t>
      </w:r>
      <w:r w:rsidRPr="00B923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свидетельство об обучении</w:t>
      </w: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, протокол и присваивается регистрационный номер в реестре Минтруда России обученных лиц по охране труда.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Форма обучения:</w:t>
      </w: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очно-заочная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Сроки обучения:</w:t>
      </w: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с 11 по 12 апреля 2023 года.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11 апреля всем слушателям предоставят доступ (логин и пароль) к методическим материалам и тестированию.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12 апреля очное занятие пройдет с 10.00 до 15.00 по адресу г. Пермь, 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br/>
      </w: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ул. Ленина, д.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</w:t>
      </w: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68, оф. 220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Участие бесплатное. Количество мест в группе ограничено! 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Важно: </w:t>
      </w: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обучится от одного субъекта малого или среднего предпринимательства может только один сотрудник.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Заявки принимаются до 07.04.2023 года.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Документы для подачи Заявки на обучение:</w:t>
      </w:r>
    </w:p>
    <w:p w:rsidR="00B9233D" w:rsidRPr="00B9233D" w:rsidRDefault="00B9233D" w:rsidP="00B9233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предоставление услуги (</w:t>
      </w:r>
      <w:r w:rsidRPr="00B9233D">
        <w:rPr>
          <w:rFonts w:ascii="Times New Roman" w:hAnsi="Times New Roman" w:cs="Times New Roman"/>
          <w:sz w:val="28"/>
          <w:szCs w:val="28"/>
        </w:rPr>
        <w:t>https://msppk.ru/complex-services/povyshenie-kvalifikatsiy/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9233D" w:rsidRPr="00B9233D" w:rsidRDefault="00B9233D" w:rsidP="00B9233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сотрудника на обучение (</w:t>
      </w:r>
      <w:r w:rsidRPr="00B9233D">
        <w:rPr>
          <w:rFonts w:ascii="Times New Roman" w:hAnsi="Times New Roman" w:cs="Times New Roman"/>
          <w:sz w:val="28"/>
          <w:szCs w:val="28"/>
        </w:rPr>
        <w:t>https://msppk.ru/complex-services/povyshenie-kvalifikatsiy/</w:t>
      </w:r>
      <w:r w:rsidRPr="00B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9233D" w:rsidRPr="00B9233D" w:rsidRDefault="00B9233D" w:rsidP="00B9233D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паспорта гражданина Российской Федерации</w:t>
      </w:r>
    </w:p>
    <w:p w:rsidR="00B9233D" w:rsidRPr="00B9233D" w:rsidRDefault="00B9233D" w:rsidP="00B9233D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СНИЛС</w:t>
      </w:r>
    </w:p>
    <w:p w:rsidR="00B9233D" w:rsidRPr="00B9233D" w:rsidRDefault="00B9233D" w:rsidP="00B9233D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диплома об образовании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подать заявку: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Для получения комплексной услуги заявитель лично или через доверенное лицо должен обратиться в центр «Мой бизнес» с заполненной Заявкой и пакетом документов по адресу: г. Пермь, ул. Ленина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, д.</w:t>
      </w: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68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Предусмотрена возможность подачи заявки дистанционно, путем направления скан-образа заполненной и собственноручно подписанной Заявки и пакета документов по адресу электронной почты </w:t>
      </w:r>
      <w:r w:rsidRPr="00B9233D">
        <w:rPr>
          <w:rFonts w:ascii="Times New Roman" w:eastAsia="Times New Roman" w:hAnsi="Times New Roman" w:cs="Times New Roman"/>
          <w:color w:val="E04E39"/>
          <w:sz w:val="28"/>
          <w:szCs w:val="28"/>
          <w:u w:val="single"/>
          <w:lang w:eastAsia="ru-RU"/>
        </w:rPr>
        <w:t>call@zpp-perm.ru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Заявки принимаются: понедельник-четверг с 9:00 до 18:00, пятница с 9.00 до 17.00. Телефон для справок: 8 800 300 80 90</w:t>
      </w:r>
    </w:p>
    <w:p w:rsidR="00B9233D" w:rsidRPr="00B9233D" w:rsidRDefault="00B9233D" w:rsidP="00B9233D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Требования к заявителю:</w:t>
      </w:r>
    </w:p>
    <w:p w:rsidR="00B9233D" w:rsidRPr="00B9233D" w:rsidRDefault="00B9233D" w:rsidP="00B9233D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Заявитель является субъектом малого и среднего предпринимательства, включенным в Единый реестр субъектов малого и среднего предпринимательства на дату подачи заявки </w:t>
      </w:r>
      <w:proofErr w:type="gramStart"/>
      <w:r w:rsidRPr="00B9233D">
        <w:rPr>
          <w:rFonts w:ascii="Times New Roman" w:eastAsia="Times New Roman" w:hAnsi="Times New Roman" w:cs="Times New Roman"/>
          <w:color w:val="E04E39"/>
          <w:sz w:val="28"/>
          <w:szCs w:val="28"/>
          <w:u w:val="single"/>
          <w:lang w:eastAsia="ru-RU"/>
        </w:rPr>
        <w:t>https://rmsp.nalog.ru/</w:t>
      </w:r>
      <w:r w:rsidRPr="00B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</w:p>
    <w:p w:rsidR="00B9233D" w:rsidRPr="00B9233D" w:rsidRDefault="00B9233D" w:rsidP="00B9233D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зарегистрирован и (или) осуществляет свою деятельность на территории Пермского края;</w:t>
      </w:r>
    </w:p>
    <w:p w:rsidR="00B9233D" w:rsidRPr="00B9233D" w:rsidRDefault="00B9233D" w:rsidP="00B9233D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зарегистрирован на цифровой платформе МСП.РФ </w:t>
      </w:r>
      <w:r w:rsidRPr="00B9233D">
        <w:rPr>
          <w:rFonts w:ascii="Times New Roman" w:eastAsia="Times New Roman" w:hAnsi="Times New Roman" w:cs="Times New Roman"/>
          <w:color w:val="E04E39"/>
          <w:sz w:val="28"/>
          <w:szCs w:val="28"/>
          <w:u w:val="single"/>
          <w:lang w:eastAsia="ru-RU"/>
        </w:rPr>
        <w:t>https://мсп.рф/</w:t>
      </w:r>
      <w:r w:rsidRPr="00B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233D" w:rsidRPr="00B9233D" w:rsidRDefault="00B9233D" w:rsidP="00B9233D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не имеет стоп – факторов* (оснований для отказа в получении поддержки) по результатам проведения </w:t>
      </w:r>
      <w:proofErr w:type="spellStart"/>
      <w:r w:rsidRPr="00B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скоринговой</w:t>
      </w:r>
      <w:proofErr w:type="spellEnd"/>
      <w:r w:rsidRPr="00B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на сайте МСП.РФ </w:t>
      </w:r>
      <w:r w:rsidRPr="00B9233D">
        <w:rPr>
          <w:rFonts w:ascii="Times New Roman" w:eastAsia="Times New Roman" w:hAnsi="Times New Roman" w:cs="Times New Roman"/>
          <w:color w:val="E04E39"/>
          <w:sz w:val="28"/>
          <w:szCs w:val="28"/>
          <w:u w:val="single"/>
          <w:lang w:eastAsia="ru-RU"/>
        </w:rPr>
        <w:t>https://мсп.рф/</w:t>
      </w:r>
      <w:r w:rsidRPr="00B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B9233D" w:rsidRPr="00B9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3D5"/>
    <w:multiLevelType w:val="multilevel"/>
    <w:tmpl w:val="1BBA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B0437"/>
    <w:multiLevelType w:val="multilevel"/>
    <w:tmpl w:val="E266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1656C"/>
    <w:multiLevelType w:val="multilevel"/>
    <w:tmpl w:val="49E4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D1661"/>
    <w:multiLevelType w:val="multilevel"/>
    <w:tmpl w:val="6638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74611"/>
    <w:multiLevelType w:val="multilevel"/>
    <w:tmpl w:val="75D2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ED2BC2"/>
    <w:multiLevelType w:val="multilevel"/>
    <w:tmpl w:val="DFD2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3D"/>
    <w:rsid w:val="00071EC1"/>
    <w:rsid w:val="00157582"/>
    <w:rsid w:val="00534330"/>
    <w:rsid w:val="006A2E87"/>
    <w:rsid w:val="007917C5"/>
    <w:rsid w:val="00AC295B"/>
    <w:rsid w:val="00B9233D"/>
    <w:rsid w:val="00D9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CD65"/>
  <w15:chartTrackingRefBased/>
  <w15:docId w15:val="{A3682905-2C6E-4370-8E3B-EDE6BC32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2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7781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9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537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4556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0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60593">
                                          <w:marLeft w:val="0"/>
                                          <w:marRight w:val="4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20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18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2023-04-03T04:43:00Z</dcterms:created>
  <dcterms:modified xsi:type="dcterms:W3CDTF">2023-04-03T05:22:00Z</dcterms:modified>
</cp:coreProperties>
</file>